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B3EA1" w:rsidR="00641590" w:rsidP="00641590" w:rsidRDefault="00641590" w14:paraId="3B398934" w14:textId="77777777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color w:val="auto"/>
          <w:spacing w:val="8"/>
          <w:sz w:val="24"/>
          <w:szCs w:val="24"/>
        </w:rPr>
      </w:pPr>
      <w:bookmarkStart w:name="_Hlk231295766" w:id="0"/>
      <w:r w:rsidRPr="00BB3EA1">
        <w:rPr>
          <w:rFonts w:ascii="Arial" w:hAnsi="Arial" w:cs="Arial"/>
          <w:color w:val="auto"/>
          <w:sz w:val="24"/>
          <w:szCs w:val="24"/>
        </w:rPr>
        <w:t xml:space="preserve">REPUBLIKA HRVATSKA </w:t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  <w:t xml:space="preserve">      </w:t>
      </w:r>
    </w:p>
    <w:p w:rsidRPr="00BB3EA1" w:rsidR="00641590" w:rsidP="00641590" w:rsidRDefault="00641590" w14:paraId="29516769" w14:textId="77777777">
      <w:pPr>
        <w:spacing w:line="240" w:lineRule="atLeast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>TRGOVAČKI SUD U PAZINU</w:t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</w:p>
    <w:p w:rsidRPr="00BB3EA1" w:rsidR="00641590" w:rsidP="00641590" w:rsidRDefault="00641590" w14:paraId="32F8E09E" w14:textId="77777777">
      <w:pPr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 xml:space="preserve">52000 PAZIN, </w:t>
      </w:r>
      <w:proofErr w:type="spellStart"/>
      <w:r w:rsidRPr="00BB3EA1">
        <w:rPr>
          <w:rFonts w:ascii="Arial" w:hAnsi="Arial" w:cs="Arial"/>
          <w:color w:val="auto"/>
          <w:sz w:val="24"/>
          <w:szCs w:val="24"/>
        </w:rPr>
        <w:t>Dršćevka</w:t>
      </w:r>
      <w:proofErr w:type="spellEnd"/>
      <w:r w:rsidRPr="00BB3EA1">
        <w:rPr>
          <w:rFonts w:ascii="Arial" w:hAnsi="Arial" w:cs="Arial"/>
          <w:color w:val="auto"/>
          <w:sz w:val="24"/>
          <w:szCs w:val="24"/>
        </w:rPr>
        <w:t xml:space="preserve"> 1 </w:t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</w:r>
      <w:r w:rsidRPr="00BB3EA1">
        <w:rPr>
          <w:rFonts w:ascii="Arial" w:hAnsi="Arial" w:cs="Arial"/>
          <w:color w:val="auto"/>
          <w:sz w:val="24"/>
          <w:szCs w:val="24"/>
        </w:rPr>
        <w:tab/>
        <w:t xml:space="preserve">       </w:t>
      </w:r>
      <w:r w:rsidRPr="00BB3EA1">
        <w:rPr>
          <w:rFonts w:ascii="Arial" w:hAnsi="Arial" w:cs="Arial"/>
          <w:color w:val="auto"/>
          <w:sz w:val="24"/>
          <w:szCs w:val="24"/>
        </w:rPr>
        <w:br/>
      </w:r>
    </w:p>
    <w:p w:rsidRPr="00BB3EA1" w:rsidR="00641590" w:rsidP="00641590" w:rsidRDefault="00641590" w14:paraId="10CDCD17" w14:textId="3A52B36B">
      <w:pPr>
        <w:ind w:left="6372" w:firstLine="708"/>
        <w:rPr>
          <w:rFonts w:ascii="Arial" w:hAnsi="Arial" w:cs="Arial"/>
          <w:b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 xml:space="preserve"> </w:t>
      </w:r>
      <w:r w:rsidR="00524A03">
        <w:rPr>
          <w:rFonts w:ascii="Arial" w:hAnsi="Arial" w:cs="Arial"/>
          <w:color w:val="auto"/>
          <w:sz w:val="24"/>
          <w:szCs w:val="24"/>
        </w:rPr>
        <w:t xml:space="preserve">  </w:t>
      </w:r>
      <w:r w:rsidRPr="00BB3EA1">
        <w:rPr>
          <w:rFonts w:ascii="Arial" w:hAnsi="Arial" w:cs="Arial"/>
          <w:color w:val="auto"/>
          <w:sz w:val="24"/>
          <w:szCs w:val="24"/>
        </w:rPr>
        <w:t>St-</w:t>
      </w:r>
      <w:r>
        <w:rPr>
          <w:rFonts w:ascii="Arial" w:hAnsi="Arial" w:cs="Arial"/>
          <w:color w:val="auto"/>
          <w:sz w:val="24"/>
          <w:szCs w:val="24"/>
        </w:rPr>
        <w:t>191</w:t>
      </w:r>
      <w:r w:rsidRPr="00BB3EA1">
        <w:rPr>
          <w:rFonts w:ascii="Arial" w:hAnsi="Arial" w:cs="Arial"/>
          <w:color w:val="auto"/>
          <w:sz w:val="24"/>
          <w:szCs w:val="24"/>
        </w:rPr>
        <w:t>/202</w:t>
      </w:r>
      <w:r>
        <w:rPr>
          <w:rFonts w:ascii="Arial" w:hAnsi="Arial" w:cs="Arial"/>
          <w:color w:val="auto"/>
          <w:sz w:val="24"/>
          <w:szCs w:val="24"/>
        </w:rPr>
        <w:t>6</w:t>
      </w:r>
      <w:r w:rsidRPr="00BB3EA1">
        <w:rPr>
          <w:rFonts w:ascii="Arial" w:hAnsi="Arial" w:cs="Arial"/>
          <w:color w:val="auto"/>
          <w:sz w:val="24"/>
          <w:szCs w:val="24"/>
        </w:rPr>
        <w:t>-</w:t>
      </w:r>
      <w:r w:rsidR="00524A03">
        <w:rPr>
          <w:rFonts w:ascii="Arial" w:hAnsi="Arial" w:cs="Arial"/>
          <w:color w:val="auto"/>
          <w:sz w:val="24"/>
          <w:szCs w:val="24"/>
        </w:rPr>
        <w:t>13</w:t>
      </w:r>
      <w:r w:rsidR="007F3372">
        <w:rPr>
          <w:rFonts w:ascii="Arial" w:hAnsi="Arial" w:cs="Arial"/>
          <w:color w:val="auto"/>
          <w:sz w:val="24"/>
          <w:szCs w:val="24"/>
        </w:rPr>
        <w:t>6</w:t>
      </w:r>
    </w:p>
    <w:p w:rsidRPr="00BB3EA1" w:rsidR="00641590" w:rsidP="00641590" w:rsidRDefault="00641590" w14:paraId="4241ADF8" w14:textId="77777777">
      <w:pPr>
        <w:rPr>
          <w:rFonts w:ascii="Arial" w:hAnsi="Arial" w:cs="Arial"/>
          <w:b/>
          <w:color w:val="auto"/>
          <w:sz w:val="24"/>
          <w:szCs w:val="24"/>
        </w:rPr>
      </w:pPr>
    </w:p>
    <w:p w:rsidRPr="00BB3EA1" w:rsidR="00641590" w:rsidP="00641590" w:rsidRDefault="00641590" w14:paraId="6CBBC8ED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>Z A P I S N I K</w:t>
      </w:r>
    </w:p>
    <w:p w:rsidRPr="00BB3EA1" w:rsidR="00641590" w:rsidP="00641590" w:rsidRDefault="00641590" w14:paraId="7B181106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>(ispitno ročište</w:t>
      </w:r>
      <w:r>
        <w:rPr>
          <w:rFonts w:ascii="Arial" w:hAnsi="Arial" w:cs="Arial"/>
          <w:color w:val="auto"/>
          <w:sz w:val="24"/>
          <w:szCs w:val="24"/>
        </w:rPr>
        <w:t>, niži isplatni redovi</w:t>
      </w:r>
      <w:r w:rsidRPr="00BB3EA1">
        <w:rPr>
          <w:rFonts w:ascii="Arial" w:hAnsi="Arial" w:cs="Arial"/>
          <w:color w:val="auto"/>
          <w:sz w:val="24"/>
          <w:szCs w:val="24"/>
        </w:rPr>
        <w:t>)</w:t>
      </w:r>
    </w:p>
    <w:p w:rsidRPr="00BB3EA1" w:rsidR="00641590" w:rsidP="00641590" w:rsidRDefault="00641590" w14:paraId="655206CB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4458BD" w:rsidR="00641590" w:rsidP="00641590" w:rsidRDefault="00641590" w14:paraId="16DB7E14" w14:textId="6CD7BAF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4458BD">
        <w:rPr>
          <w:rFonts w:ascii="Arial" w:hAnsi="Arial" w:cs="Arial"/>
          <w:color w:val="auto"/>
          <w:sz w:val="24"/>
          <w:szCs w:val="24"/>
        </w:rPr>
        <w:t xml:space="preserve">Održano </w:t>
      </w:r>
      <w:r w:rsidRPr="004458BD" w:rsidR="004458BD">
        <w:rPr>
          <w:rFonts w:ascii="Arial" w:hAnsi="Arial" w:cs="Arial"/>
          <w:color w:val="auto"/>
          <w:sz w:val="24"/>
          <w:szCs w:val="24"/>
        </w:rPr>
        <w:t>7</w:t>
      </w:r>
      <w:r w:rsidRPr="004458BD">
        <w:rPr>
          <w:rFonts w:ascii="Arial" w:hAnsi="Arial" w:cs="Arial"/>
          <w:color w:val="auto"/>
          <w:sz w:val="24"/>
          <w:szCs w:val="24"/>
        </w:rPr>
        <w:t>. rujna 2026.</w:t>
      </w:r>
    </w:p>
    <w:p w:rsidRPr="00BB3EA1" w:rsidR="00641590" w:rsidP="00641590" w:rsidRDefault="00641590" w14:paraId="7D80810E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 xml:space="preserve">kod Trgovačkog suda u Pazinu, </w:t>
      </w:r>
    </w:p>
    <w:p w:rsidRPr="00BB3EA1" w:rsidR="00641590" w:rsidP="00641590" w:rsidRDefault="00641590" w14:paraId="45E3F457" w14:textId="2FB0BFBF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 xml:space="preserve">u stečajnom postupku </w:t>
      </w:r>
      <w:r w:rsidRPr="00641590">
        <w:rPr>
          <w:rFonts w:ascii="Arial" w:hAnsi="Arial" w:cs="Arial"/>
          <w:color w:val="auto"/>
          <w:sz w:val="24"/>
          <w:szCs w:val="24"/>
        </w:rPr>
        <w:t>nad Stečajnom masom iza NOVI START d.o.o. u stečaju, Poreč, Mateo Benussi Cio 8, OIB: 00971207086</w:t>
      </w:r>
    </w:p>
    <w:p w:rsidRPr="00BB3EA1" w:rsidR="00641590" w:rsidP="00641590" w:rsidRDefault="00641590" w14:paraId="552189FE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641590" w:rsidP="00641590" w:rsidRDefault="00641590" w14:paraId="02B7ADB1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641590" w:rsidP="00641590" w:rsidRDefault="00641590" w14:paraId="5B8F1FAA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 xml:space="preserve">OD SUDA </w:t>
      </w:r>
      <w:r>
        <w:rPr>
          <w:rFonts w:ascii="Arial" w:hAnsi="Arial" w:cs="Arial"/>
          <w:color w:val="auto"/>
          <w:sz w:val="24"/>
          <w:szCs w:val="24"/>
        </w:rPr>
        <w:t>PRISUT</w:t>
      </w:r>
      <w:r w:rsidRPr="00BB3EA1">
        <w:rPr>
          <w:rFonts w:ascii="Arial" w:hAnsi="Arial" w:cs="Arial"/>
          <w:color w:val="auto"/>
          <w:sz w:val="24"/>
          <w:szCs w:val="24"/>
        </w:rPr>
        <w:t>NI:</w:t>
      </w:r>
    </w:p>
    <w:p w:rsidRPr="00BB3EA1" w:rsidR="00641590" w:rsidP="00641590" w:rsidRDefault="00641590" w14:paraId="1CBE97BA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Adrijana Labinjan Skok, sutkinja</w:t>
      </w:r>
      <w:r w:rsidRPr="00BB3EA1">
        <w:rPr>
          <w:rFonts w:ascii="Arial" w:hAnsi="Arial" w:cs="Arial"/>
          <w:color w:val="auto"/>
          <w:sz w:val="24"/>
          <w:szCs w:val="24"/>
        </w:rPr>
        <w:t xml:space="preserve"> </w:t>
      </w:r>
    </w:p>
    <w:p w:rsidRPr="00BB3EA1" w:rsidR="00641590" w:rsidP="00641590" w:rsidRDefault="00641590" w14:paraId="56CF7251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>Jasmina Matika, zapisničar</w:t>
      </w:r>
      <w:r>
        <w:rPr>
          <w:rFonts w:ascii="Arial" w:hAnsi="Arial" w:cs="Arial"/>
          <w:color w:val="auto"/>
          <w:sz w:val="24"/>
          <w:szCs w:val="24"/>
        </w:rPr>
        <w:t>ka</w:t>
      </w:r>
    </w:p>
    <w:p w:rsidRPr="00BB3EA1" w:rsidR="00641590" w:rsidP="00641590" w:rsidRDefault="00641590" w14:paraId="6F616CA8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641590" w:rsidP="00641590" w:rsidRDefault="00641590" w14:paraId="07926411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4458BD" w:rsidR="00641590" w:rsidP="00641590" w:rsidRDefault="00641590" w14:paraId="16159D8C" w14:textId="1691280F">
      <w:pPr>
        <w:jc w:val="both"/>
        <w:rPr>
          <w:rFonts w:ascii="Arial" w:hAnsi="Arial" w:cs="Arial"/>
          <w:color w:val="auto"/>
          <w:sz w:val="24"/>
          <w:szCs w:val="24"/>
        </w:rPr>
      </w:pPr>
      <w:r w:rsidRPr="004458BD">
        <w:rPr>
          <w:rFonts w:ascii="Arial" w:hAnsi="Arial" w:cs="Arial"/>
          <w:color w:val="auto"/>
          <w:sz w:val="24"/>
          <w:szCs w:val="24"/>
        </w:rPr>
        <w:t>Početak u 1</w:t>
      </w:r>
      <w:r w:rsidRPr="004458BD" w:rsidR="004458BD">
        <w:rPr>
          <w:rFonts w:ascii="Arial" w:hAnsi="Arial" w:cs="Arial"/>
          <w:color w:val="auto"/>
          <w:sz w:val="24"/>
          <w:szCs w:val="24"/>
        </w:rPr>
        <w:t>0</w:t>
      </w:r>
      <w:r w:rsidRPr="004458BD">
        <w:rPr>
          <w:rFonts w:ascii="Arial" w:hAnsi="Arial" w:cs="Arial"/>
          <w:color w:val="auto"/>
          <w:sz w:val="24"/>
          <w:szCs w:val="24"/>
        </w:rPr>
        <w:t>:</w:t>
      </w:r>
      <w:r w:rsidRPr="004458BD" w:rsidR="004458BD">
        <w:rPr>
          <w:rFonts w:ascii="Arial" w:hAnsi="Arial" w:cs="Arial"/>
          <w:color w:val="auto"/>
          <w:sz w:val="24"/>
          <w:szCs w:val="24"/>
        </w:rPr>
        <w:t>00</w:t>
      </w:r>
      <w:r w:rsidRPr="004458BD">
        <w:rPr>
          <w:rFonts w:ascii="Arial" w:hAnsi="Arial" w:cs="Arial"/>
          <w:color w:val="auto"/>
          <w:sz w:val="24"/>
          <w:szCs w:val="24"/>
        </w:rPr>
        <w:t xml:space="preserve"> sati.</w:t>
      </w:r>
    </w:p>
    <w:p w:rsidRPr="00BB3EA1" w:rsidR="00641590" w:rsidP="00641590" w:rsidRDefault="00641590" w14:paraId="5649AE45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641590" w:rsidP="00641590" w:rsidRDefault="00641590" w14:paraId="63AF5F90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FA4FDC" w:rsidR="00641590" w:rsidP="00641590" w:rsidRDefault="00641590" w14:paraId="59F1F0A0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FA4FDC">
        <w:rPr>
          <w:rFonts w:ascii="Arial" w:hAnsi="Arial" w:cs="Arial"/>
          <w:color w:val="auto"/>
          <w:sz w:val="24"/>
          <w:szCs w:val="24"/>
        </w:rPr>
        <w:t>Utvrđuje se da su pristupili:</w:t>
      </w:r>
    </w:p>
    <w:p w:rsidRPr="00FA4FDC" w:rsidR="00641590" w:rsidP="00641590" w:rsidRDefault="00641590" w14:paraId="31A917BF" w14:textId="423CF251">
      <w:pPr>
        <w:rPr>
          <w:rFonts w:ascii="Arial" w:hAnsi="Arial" w:cs="Arial"/>
          <w:color w:val="auto"/>
          <w:sz w:val="24"/>
          <w:szCs w:val="24"/>
        </w:rPr>
      </w:pPr>
      <w:r w:rsidRPr="00FA4FDC">
        <w:rPr>
          <w:rFonts w:ascii="Arial" w:hAnsi="Arial" w:cs="Arial"/>
          <w:color w:val="auto"/>
          <w:sz w:val="24"/>
          <w:szCs w:val="24"/>
        </w:rPr>
        <w:t xml:space="preserve">- stečajni upravitelj Dražen </w:t>
      </w:r>
      <w:proofErr w:type="spellStart"/>
      <w:r w:rsidRPr="00FA4FDC">
        <w:rPr>
          <w:rFonts w:ascii="Arial" w:hAnsi="Arial" w:cs="Arial"/>
          <w:color w:val="auto"/>
          <w:sz w:val="24"/>
          <w:szCs w:val="24"/>
        </w:rPr>
        <w:t>Ezgeta</w:t>
      </w:r>
      <w:proofErr w:type="spellEnd"/>
      <w:r w:rsidRPr="00FA4FDC" w:rsidR="00FA4FDC">
        <w:rPr>
          <w:rFonts w:ascii="Arial" w:hAnsi="Arial" w:cs="Arial"/>
          <w:color w:val="auto"/>
          <w:sz w:val="24"/>
          <w:szCs w:val="24"/>
        </w:rPr>
        <w:t>, u sudnici</w:t>
      </w:r>
    </w:p>
    <w:p w:rsidRPr="00FA4FDC" w:rsidR="00FA4FDC" w:rsidP="00641590" w:rsidRDefault="00FA4FDC" w14:paraId="3679762C" w14:textId="2B9852B0">
      <w:pPr>
        <w:rPr>
          <w:rFonts w:ascii="Arial" w:hAnsi="Arial" w:cs="Arial"/>
          <w:color w:val="auto"/>
          <w:sz w:val="24"/>
          <w:szCs w:val="24"/>
        </w:rPr>
      </w:pPr>
      <w:r w:rsidRPr="00FA4FDC">
        <w:rPr>
          <w:rFonts w:ascii="Arial" w:hAnsi="Arial" w:cs="Arial"/>
          <w:color w:val="auto"/>
          <w:sz w:val="24"/>
          <w:szCs w:val="24"/>
        </w:rPr>
        <w:t xml:space="preserve">- za Republiku Hrvatsku, zamjenica ŽDO u Puli, Milena </w:t>
      </w:r>
      <w:proofErr w:type="spellStart"/>
      <w:r w:rsidRPr="00FA4FDC">
        <w:rPr>
          <w:rFonts w:ascii="Arial" w:hAnsi="Arial" w:cs="Arial"/>
          <w:color w:val="auto"/>
          <w:sz w:val="24"/>
          <w:szCs w:val="24"/>
        </w:rPr>
        <w:t>Paskaš</w:t>
      </w:r>
      <w:proofErr w:type="spellEnd"/>
      <w:r w:rsidRPr="00FA4FDC">
        <w:rPr>
          <w:rFonts w:ascii="Arial" w:hAnsi="Arial" w:cs="Arial"/>
          <w:color w:val="auto"/>
          <w:sz w:val="24"/>
          <w:szCs w:val="24"/>
        </w:rPr>
        <w:t xml:space="preserve"> Medica, na daljinu</w:t>
      </w:r>
    </w:p>
    <w:p w:rsidRPr="00BB3EA1" w:rsidR="00641590" w:rsidP="00641590" w:rsidRDefault="00641590" w14:paraId="1C5C37F2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641590" w:rsidP="00641590" w:rsidRDefault="00641590" w14:paraId="242705C4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641590" w:rsidP="00641590" w:rsidRDefault="00641590" w14:paraId="081503FA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Sutkinja</w:t>
      </w:r>
      <w:r w:rsidRPr="00BB3EA1">
        <w:rPr>
          <w:rFonts w:ascii="Arial" w:hAnsi="Arial" w:cs="Arial"/>
          <w:color w:val="auto"/>
          <w:sz w:val="24"/>
          <w:szCs w:val="24"/>
        </w:rPr>
        <w:t xml:space="preserve"> otvara raspravu i objavljuje da je predmet današnjeg ročišta ispitivanje prijavljenih tražbina.</w:t>
      </w:r>
    </w:p>
    <w:p w:rsidRPr="00BB3EA1" w:rsidR="00641590" w:rsidP="00641590" w:rsidRDefault="00641590" w14:paraId="29464425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641590" w:rsidP="00641590" w:rsidRDefault="00641590" w14:paraId="07B10D5F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Sutkinja</w:t>
      </w:r>
      <w:r w:rsidRPr="00BB3EA1">
        <w:rPr>
          <w:rFonts w:ascii="Arial" w:hAnsi="Arial" w:cs="Arial"/>
          <w:color w:val="auto"/>
          <w:sz w:val="24"/>
          <w:szCs w:val="24"/>
        </w:rPr>
        <w:t xml:space="preserve"> upozorava vjerovnike čije će tražbine biti utvrđene i osporene na današnjem ročištu, da o tome neće biti posebno obaviješteni. Rješenje o utvrđenim i osporenim tražbinama objaviti će se na mrežnoj stranici e-Oglasna ploča suda. Oni mogu na svoj trošak tražiti da im se izda ovjerovljeni izvadak rješenja (čl. 265. st. 2. i 4. Stečajnog zakona, Narodne novine broj 71/2015, 104/2017,</w:t>
      </w:r>
      <w:r>
        <w:rPr>
          <w:rFonts w:ascii="Arial" w:hAnsi="Arial" w:cs="Arial"/>
          <w:color w:val="auto"/>
          <w:sz w:val="24"/>
          <w:szCs w:val="24"/>
        </w:rPr>
        <w:t xml:space="preserve"> 36/2022, 27/2024,</w:t>
      </w:r>
      <w:r w:rsidRPr="00BB3EA1">
        <w:rPr>
          <w:rFonts w:ascii="Arial" w:hAnsi="Arial" w:cs="Arial"/>
          <w:color w:val="auto"/>
          <w:sz w:val="24"/>
          <w:szCs w:val="24"/>
        </w:rPr>
        <w:t xml:space="preserve"> dalje: SZ).</w:t>
      </w:r>
    </w:p>
    <w:p w:rsidRPr="00BB3EA1" w:rsidR="00641590" w:rsidP="00641590" w:rsidRDefault="00641590" w14:paraId="2E5AA564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641590" w:rsidP="00641590" w:rsidRDefault="00641590" w14:paraId="6687C9CA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 xml:space="preserve">Tražbine koje su osporili stečajni upravitelj, dužnik pojedinac ili koji od stečajnih vjerovnika moraju se posebno raspraviti. Izlučna i </w:t>
      </w:r>
      <w:proofErr w:type="spellStart"/>
      <w:r w:rsidRPr="00BB3EA1">
        <w:rPr>
          <w:rFonts w:ascii="Arial" w:hAnsi="Arial" w:cs="Arial"/>
          <w:color w:val="auto"/>
          <w:sz w:val="24"/>
          <w:szCs w:val="24"/>
        </w:rPr>
        <w:t>razlučna</w:t>
      </w:r>
      <w:proofErr w:type="spellEnd"/>
      <w:r w:rsidRPr="00BB3EA1">
        <w:rPr>
          <w:rFonts w:ascii="Arial" w:hAnsi="Arial" w:cs="Arial"/>
          <w:color w:val="auto"/>
          <w:sz w:val="24"/>
          <w:szCs w:val="24"/>
        </w:rPr>
        <w:t xml:space="preserve"> prava nisu predmet ispitivanja (čl. 260. st. 3. i 4. SZ-a).</w:t>
      </w:r>
    </w:p>
    <w:p w:rsidRPr="00BB3EA1" w:rsidR="00641590" w:rsidP="00641590" w:rsidRDefault="00641590" w14:paraId="025529C5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4458BD" w:rsidR="00641590" w:rsidP="00641590" w:rsidRDefault="00641590" w14:paraId="183026D0" w14:textId="7FDC1125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BB3EA1">
        <w:rPr>
          <w:rFonts w:ascii="Arial" w:hAnsi="Arial" w:cs="Arial"/>
          <w:color w:val="auto"/>
          <w:sz w:val="24"/>
          <w:szCs w:val="24"/>
        </w:rPr>
        <w:t xml:space="preserve">Utvrđuje se da je poziv vjerovnicima za današnje ispitno ročište javno priopćen </w:t>
      </w:r>
      <w:r w:rsidRPr="004458BD">
        <w:rPr>
          <w:rFonts w:ascii="Arial" w:hAnsi="Arial" w:cs="Arial"/>
          <w:color w:val="auto"/>
          <w:sz w:val="24"/>
          <w:szCs w:val="24"/>
        </w:rPr>
        <w:t xml:space="preserve">i objavljen putem e-oglasne ploče dana </w:t>
      </w:r>
      <w:r w:rsidRPr="004458BD" w:rsidR="004458BD">
        <w:rPr>
          <w:rFonts w:ascii="Arial" w:hAnsi="Arial" w:cs="Arial"/>
          <w:color w:val="auto"/>
          <w:sz w:val="24"/>
          <w:szCs w:val="24"/>
        </w:rPr>
        <w:t>6. srpnja</w:t>
      </w:r>
      <w:r w:rsidRPr="004458BD">
        <w:rPr>
          <w:rFonts w:ascii="Arial" w:hAnsi="Arial" w:cs="Arial"/>
          <w:color w:val="auto"/>
          <w:sz w:val="24"/>
          <w:szCs w:val="24"/>
        </w:rPr>
        <w:t xml:space="preserve"> 2026.</w:t>
      </w:r>
    </w:p>
    <w:p w:rsidR="00641590" w:rsidP="00FA4FDC" w:rsidRDefault="00641590" w14:paraId="32FA89D6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750EE0" w:rsidP="00641590" w:rsidRDefault="00750EE0" w14:paraId="00BA33D0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="00750EE0" w:rsidP="00750EE0" w:rsidRDefault="00750EE0" w14:paraId="1F7FABBC" w14:textId="1414142A">
      <w:pPr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A22D7">
        <w:rPr>
          <w:rFonts w:ascii="Arial" w:hAnsi="Arial" w:cs="Arial"/>
          <w:color w:val="000000" w:themeColor="text1"/>
          <w:sz w:val="24"/>
          <w:szCs w:val="24"/>
        </w:rPr>
        <w:t xml:space="preserve">1. REPUBLIKA HRVATSKA, </w:t>
      </w:r>
      <w:r w:rsidRPr="00FA4FDC">
        <w:rPr>
          <w:rFonts w:ascii="Arial" w:hAnsi="Arial" w:cs="Arial"/>
          <w:color w:val="auto"/>
          <w:sz w:val="24"/>
          <w:szCs w:val="24"/>
        </w:rPr>
        <w:t xml:space="preserve">Ministarstvo financija, Porezna uprava, Katančićeva 5, Zagreb, </w:t>
      </w:r>
      <w:r w:rsidRPr="00524A03">
        <w:rPr>
          <w:rFonts w:ascii="Arial" w:hAnsi="Arial" w:cs="Arial"/>
          <w:color w:val="auto"/>
          <w:sz w:val="24"/>
          <w:szCs w:val="24"/>
        </w:rPr>
        <w:t xml:space="preserve">OIB: 52634238587, </w:t>
      </w:r>
      <w:r w:rsidRPr="00EA22D7">
        <w:rPr>
          <w:rFonts w:ascii="Arial" w:hAnsi="Arial" w:cs="Arial"/>
          <w:color w:val="000000" w:themeColor="text1"/>
          <w:sz w:val="24"/>
          <w:szCs w:val="24"/>
        </w:rPr>
        <w:t xml:space="preserve">prijavila je tražbinu u iznosu od </w:t>
      </w:r>
      <w:r>
        <w:rPr>
          <w:rFonts w:ascii="Arial" w:hAnsi="Arial" w:cs="Arial"/>
          <w:color w:val="000000" w:themeColor="text1"/>
          <w:sz w:val="24"/>
          <w:szCs w:val="24"/>
        </w:rPr>
        <w:t>25.213,99</w:t>
      </w:r>
      <w:r w:rsidRPr="00EA22D7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EA22D7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eura </w:t>
      </w:r>
      <w:r>
        <w:rPr>
          <w:rFonts w:ascii="Arial" w:hAnsi="Arial" w:cs="Arial"/>
          <w:color w:val="000000" w:themeColor="text1"/>
          <w:sz w:val="24"/>
          <w:szCs w:val="24"/>
        </w:rPr>
        <w:t>s osnova t</w:t>
      </w:r>
      <w:r w:rsidRPr="00750EE0">
        <w:rPr>
          <w:rFonts w:ascii="Arial" w:hAnsi="Arial" w:cs="Arial"/>
          <w:color w:val="000000" w:themeColor="text1"/>
          <w:sz w:val="24"/>
          <w:szCs w:val="24"/>
        </w:rPr>
        <w:t>roš</w:t>
      </w:r>
      <w:r>
        <w:rPr>
          <w:rFonts w:ascii="Arial" w:hAnsi="Arial" w:cs="Arial"/>
          <w:color w:val="000000" w:themeColor="text1"/>
          <w:sz w:val="24"/>
          <w:szCs w:val="24"/>
        </w:rPr>
        <w:t>ka</w:t>
      </w:r>
      <w:r w:rsidRPr="00750EE0">
        <w:rPr>
          <w:rFonts w:ascii="Arial" w:hAnsi="Arial" w:cs="Arial"/>
          <w:color w:val="000000" w:themeColor="text1"/>
          <w:sz w:val="24"/>
          <w:szCs w:val="24"/>
        </w:rPr>
        <w:t xml:space="preserve"> sastava dviju prijava tražbina, naknad</w:t>
      </w:r>
      <w:r>
        <w:rPr>
          <w:rFonts w:ascii="Arial" w:hAnsi="Arial" w:cs="Arial"/>
          <w:color w:val="000000" w:themeColor="text1"/>
          <w:sz w:val="24"/>
          <w:szCs w:val="24"/>
        </w:rPr>
        <w:t>e</w:t>
      </w:r>
      <w:r w:rsidRPr="00750EE0">
        <w:rPr>
          <w:rFonts w:ascii="Arial" w:hAnsi="Arial" w:cs="Arial"/>
          <w:color w:val="000000" w:themeColor="text1"/>
          <w:sz w:val="24"/>
          <w:szCs w:val="24"/>
        </w:rPr>
        <w:t xml:space="preserve"> za zastupanje na tri sudska ročišta, kamate obračunate na glavnicu potraživanja</w:t>
      </w:r>
      <w:r w:rsidR="00FA4FDC">
        <w:rPr>
          <w:rFonts w:ascii="Arial" w:hAnsi="Arial" w:cs="Arial"/>
          <w:color w:val="000000" w:themeColor="text1"/>
          <w:sz w:val="24"/>
          <w:szCs w:val="24"/>
        </w:rPr>
        <w:t>.</w:t>
      </w:r>
      <w:r w:rsidRPr="00750EE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Pr="00EA22D7" w:rsidR="00750EE0" w:rsidP="00FA4FDC" w:rsidRDefault="00750EE0" w14:paraId="58C87D7E" w14:textId="77777777">
      <w:pPr>
        <w:rPr>
          <w:color w:val="000000" w:themeColor="text1"/>
        </w:rPr>
      </w:pPr>
    </w:p>
    <w:p w:rsidRPr="00EA22D7" w:rsidR="00750EE0" w:rsidP="00750EE0" w:rsidRDefault="00750EE0" w14:paraId="1E832357" w14:textId="31B2D2AF">
      <w:pPr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A22D7">
        <w:rPr>
          <w:rFonts w:ascii="Arial" w:hAnsi="Arial" w:cs="Arial"/>
          <w:color w:val="000000" w:themeColor="text1"/>
          <w:sz w:val="24"/>
          <w:szCs w:val="24"/>
        </w:rPr>
        <w:t>Stečajn</w:t>
      </w:r>
      <w:r>
        <w:rPr>
          <w:rFonts w:ascii="Arial" w:hAnsi="Arial" w:cs="Arial"/>
          <w:color w:val="000000" w:themeColor="text1"/>
          <w:sz w:val="24"/>
          <w:szCs w:val="24"/>
        </w:rPr>
        <w:t>i</w:t>
      </w:r>
      <w:r w:rsidRPr="00EA22D7">
        <w:rPr>
          <w:rFonts w:ascii="Arial" w:hAnsi="Arial" w:cs="Arial"/>
          <w:color w:val="000000" w:themeColor="text1"/>
          <w:sz w:val="24"/>
          <w:szCs w:val="24"/>
        </w:rPr>
        <w:t xml:space="preserve"> upravitelj priznaje navedenu tražbinu kao tražbinu nižih isplatnih redova.</w:t>
      </w:r>
    </w:p>
    <w:p w:rsidRPr="00EA22D7" w:rsidR="00750EE0" w:rsidP="00750EE0" w:rsidRDefault="00750EE0" w14:paraId="27EF8EE8" w14:textId="77777777">
      <w:pPr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A22D7">
        <w:rPr>
          <w:rFonts w:ascii="Arial" w:hAnsi="Arial" w:cs="Arial"/>
          <w:color w:val="000000" w:themeColor="text1"/>
          <w:sz w:val="24"/>
          <w:szCs w:val="24"/>
        </w:rPr>
        <w:t>Utvrđuje se da nijedan od stečajnih vjerovnika nije osporio tražbinu.</w:t>
      </w:r>
    </w:p>
    <w:p w:rsidR="00750EE0" w:rsidP="00750EE0" w:rsidRDefault="00750EE0" w14:paraId="356710AB" w14:textId="77777777">
      <w:pPr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EA22D7">
        <w:rPr>
          <w:rFonts w:ascii="Arial" w:hAnsi="Arial" w:cs="Arial"/>
          <w:color w:val="000000" w:themeColor="text1"/>
          <w:sz w:val="24"/>
          <w:szCs w:val="24"/>
        </w:rPr>
        <w:t xml:space="preserve">Sutkinja objavljuje da se tražbina stečajnog vjerovnika REPUBLIKE </w:t>
      </w:r>
      <w:r w:rsidRPr="00FA4FDC">
        <w:rPr>
          <w:rFonts w:ascii="Arial" w:hAnsi="Arial" w:cs="Arial"/>
          <w:color w:val="auto"/>
          <w:sz w:val="24"/>
          <w:szCs w:val="24"/>
        </w:rPr>
        <w:t>HRVATSKE, Ministarstva financija, Porezne uprave, Katančićeva 5, Zagreb, OIB</w:t>
      </w:r>
      <w:r w:rsidRPr="00524A03">
        <w:rPr>
          <w:rFonts w:ascii="Arial" w:hAnsi="Arial" w:cs="Arial"/>
          <w:color w:val="auto"/>
          <w:sz w:val="24"/>
          <w:szCs w:val="24"/>
        </w:rPr>
        <w:t>: 52634238587,</w:t>
      </w:r>
      <w:r w:rsidRPr="00EA22D7">
        <w:rPr>
          <w:rFonts w:ascii="Arial" w:hAnsi="Arial" w:cs="Arial"/>
          <w:color w:val="000000" w:themeColor="text1"/>
          <w:sz w:val="24"/>
          <w:szCs w:val="24"/>
        </w:rPr>
        <w:t xml:space="preserve"> smatra utvrđenom u iznosu od </w:t>
      </w:r>
      <w:r>
        <w:rPr>
          <w:rFonts w:ascii="Arial" w:hAnsi="Arial" w:cs="Arial"/>
          <w:color w:val="000000" w:themeColor="text1"/>
          <w:sz w:val="24"/>
          <w:szCs w:val="24"/>
        </w:rPr>
        <w:t>25.213,99</w:t>
      </w:r>
      <w:r w:rsidRPr="00EA22D7">
        <w:rPr>
          <w:rFonts w:ascii="Arial" w:hAnsi="Arial" w:cs="Arial"/>
          <w:color w:val="000000" w:themeColor="text1"/>
          <w:sz w:val="24"/>
          <w:szCs w:val="24"/>
        </w:rPr>
        <w:t xml:space="preserve"> eura </w:t>
      </w:r>
    </w:p>
    <w:p w:rsidRPr="00BB3EA1" w:rsidR="00641590" w:rsidP="00FA4FDC" w:rsidRDefault="00641590" w14:paraId="5086AD49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BB3EA1" w:rsidR="00641590" w:rsidP="00641590" w:rsidRDefault="00641590" w14:paraId="59B29B7D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Sutkinja</w:t>
      </w:r>
      <w:r w:rsidRPr="00BB3EA1">
        <w:rPr>
          <w:rFonts w:ascii="Arial" w:hAnsi="Arial" w:cs="Arial"/>
          <w:color w:val="auto"/>
          <w:sz w:val="24"/>
          <w:szCs w:val="24"/>
        </w:rPr>
        <w:t xml:space="preserve"> donosi </w:t>
      </w:r>
    </w:p>
    <w:p w:rsidRPr="00FA4FDC" w:rsidR="00641590" w:rsidP="00641590" w:rsidRDefault="00641590" w14:paraId="3403FFAD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FA4FDC" w:rsidR="00641590" w:rsidP="00641590" w:rsidRDefault="00641590" w14:paraId="18744D97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FA4FDC">
        <w:rPr>
          <w:rFonts w:ascii="Arial" w:hAnsi="Arial" w:cs="Arial"/>
          <w:color w:val="auto"/>
          <w:sz w:val="24"/>
          <w:szCs w:val="24"/>
        </w:rPr>
        <w:t>r j e š e nj e</w:t>
      </w:r>
    </w:p>
    <w:p w:rsidRPr="00FA4FDC" w:rsidR="00641590" w:rsidP="00641590" w:rsidRDefault="00641590" w14:paraId="40D1671B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FA4FDC" w:rsidR="00641590" w:rsidP="00641590" w:rsidRDefault="00641590" w14:paraId="32E1C331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auto"/>
          <w:sz w:val="24"/>
          <w:szCs w:val="24"/>
        </w:rPr>
      </w:pPr>
    </w:p>
    <w:p w:rsidRPr="00FA4FDC" w:rsidR="00D76304" w:rsidP="00D76304" w:rsidRDefault="00D76304" w14:paraId="01F43540" w14:textId="089B950B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auto"/>
          <w:sz w:val="24"/>
          <w:szCs w:val="24"/>
        </w:rPr>
      </w:pPr>
      <w:r w:rsidRPr="00FA4FDC">
        <w:rPr>
          <w:rFonts w:ascii="Arial" w:hAnsi="Arial" w:cs="Arial"/>
          <w:color w:val="auto"/>
          <w:sz w:val="24"/>
          <w:szCs w:val="24"/>
        </w:rPr>
        <w:tab/>
        <w:t xml:space="preserve">S obzirom da se ročište održava </w:t>
      </w:r>
      <w:r w:rsidR="00FA4FDC">
        <w:rPr>
          <w:rFonts w:ascii="Arial" w:hAnsi="Arial" w:cs="Arial"/>
          <w:color w:val="auto"/>
          <w:sz w:val="24"/>
          <w:szCs w:val="24"/>
        </w:rPr>
        <w:t xml:space="preserve">i </w:t>
      </w:r>
      <w:r w:rsidRPr="00FA4FDC">
        <w:rPr>
          <w:rFonts w:ascii="Arial" w:hAnsi="Arial" w:cs="Arial"/>
          <w:color w:val="auto"/>
          <w:sz w:val="24"/>
          <w:szCs w:val="24"/>
        </w:rPr>
        <w:t xml:space="preserve">na daljinu, </w:t>
      </w:r>
      <w:r w:rsidR="00FA4FDC">
        <w:rPr>
          <w:rFonts w:ascii="Arial" w:hAnsi="Arial" w:cs="Arial"/>
          <w:color w:val="auto"/>
          <w:sz w:val="24"/>
          <w:szCs w:val="24"/>
        </w:rPr>
        <w:t>prisutna na daljinu</w:t>
      </w:r>
      <w:r w:rsidRPr="00FA4FDC">
        <w:rPr>
          <w:rFonts w:ascii="Arial" w:hAnsi="Arial" w:cs="Arial"/>
          <w:color w:val="auto"/>
          <w:sz w:val="24"/>
          <w:szCs w:val="24"/>
        </w:rPr>
        <w:t xml:space="preserve"> potvrđuj</w:t>
      </w:r>
      <w:r w:rsidR="00FA4FDC">
        <w:rPr>
          <w:rFonts w:ascii="Arial" w:hAnsi="Arial" w:cs="Arial"/>
          <w:color w:val="auto"/>
          <w:sz w:val="24"/>
          <w:szCs w:val="24"/>
        </w:rPr>
        <w:t>e</w:t>
      </w:r>
      <w:r w:rsidRPr="00FA4FDC">
        <w:rPr>
          <w:rFonts w:ascii="Arial" w:hAnsi="Arial" w:cs="Arial"/>
          <w:color w:val="auto"/>
          <w:sz w:val="24"/>
          <w:szCs w:val="24"/>
        </w:rPr>
        <w:t xml:space="preserve"> da </w:t>
      </w:r>
      <w:r w:rsidR="00FA4FDC">
        <w:rPr>
          <w:rFonts w:ascii="Arial" w:hAnsi="Arial" w:cs="Arial"/>
          <w:color w:val="auto"/>
          <w:sz w:val="24"/>
          <w:szCs w:val="24"/>
        </w:rPr>
        <w:t>je</w:t>
      </w:r>
      <w:r w:rsidRPr="00FA4FDC">
        <w:rPr>
          <w:rFonts w:ascii="Arial" w:hAnsi="Arial" w:cs="Arial"/>
          <w:color w:val="auto"/>
          <w:sz w:val="24"/>
          <w:szCs w:val="24"/>
        </w:rPr>
        <w:t xml:space="preserve"> tijek sastava zapisnika pratil</w:t>
      </w:r>
      <w:r w:rsidR="00FA4FDC">
        <w:rPr>
          <w:rFonts w:ascii="Arial" w:hAnsi="Arial" w:cs="Arial"/>
          <w:color w:val="auto"/>
          <w:sz w:val="24"/>
          <w:szCs w:val="24"/>
        </w:rPr>
        <w:t>a</w:t>
      </w:r>
      <w:r w:rsidRPr="00FA4FDC">
        <w:rPr>
          <w:rFonts w:ascii="Arial" w:hAnsi="Arial" w:cs="Arial"/>
          <w:color w:val="auto"/>
          <w:sz w:val="24"/>
          <w:szCs w:val="24"/>
        </w:rPr>
        <w:t xml:space="preserve"> putem zvučnika i putem ekrana na svoj</w:t>
      </w:r>
      <w:r w:rsidR="00FA4FDC">
        <w:rPr>
          <w:rFonts w:ascii="Arial" w:hAnsi="Arial" w:cs="Arial"/>
          <w:color w:val="auto"/>
          <w:sz w:val="24"/>
          <w:szCs w:val="24"/>
        </w:rPr>
        <w:t>e</w:t>
      </w:r>
      <w:r w:rsidRPr="00FA4FDC">
        <w:rPr>
          <w:rFonts w:ascii="Arial" w:hAnsi="Arial" w:cs="Arial"/>
          <w:color w:val="auto"/>
          <w:sz w:val="24"/>
          <w:szCs w:val="24"/>
        </w:rPr>
        <w:t>m računal</w:t>
      </w:r>
      <w:r w:rsidR="00FA4FDC">
        <w:rPr>
          <w:rFonts w:ascii="Arial" w:hAnsi="Arial" w:cs="Arial"/>
          <w:color w:val="auto"/>
          <w:sz w:val="24"/>
          <w:szCs w:val="24"/>
        </w:rPr>
        <w:t>u</w:t>
      </w:r>
      <w:r w:rsidRPr="00FA4FDC">
        <w:rPr>
          <w:rFonts w:ascii="Arial" w:hAnsi="Arial" w:cs="Arial"/>
          <w:color w:val="auto"/>
          <w:sz w:val="24"/>
          <w:szCs w:val="24"/>
        </w:rPr>
        <w:t xml:space="preserve"> te da nema prigovora na sastav zapisnika koji neće potpisivati a objaviti će se na e-Oglasnoj ploči.</w:t>
      </w:r>
    </w:p>
    <w:p w:rsidRPr="00FA4FDC" w:rsidR="00D76304" w:rsidP="00D76304" w:rsidRDefault="00D76304" w14:paraId="10AB8EBA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auto"/>
          <w:sz w:val="24"/>
          <w:szCs w:val="24"/>
        </w:rPr>
      </w:pPr>
    </w:p>
    <w:p w:rsidRPr="00FA4FDC" w:rsidR="00641590" w:rsidP="00641590" w:rsidRDefault="00641590" w14:paraId="07D163D8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641590" w:rsidP="00641590" w:rsidRDefault="00641590" w14:paraId="06F00799" w14:textId="77777777">
      <w:pPr>
        <w:jc w:val="both"/>
        <w:rPr>
          <w:rFonts w:ascii="Arial" w:hAnsi="Arial" w:cs="Arial"/>
          <w:sz w:val="24"/>
          <w:szCs w:val="24"/>
        </w:rPr>
      </w:pPr>
    </w:p>
    <w:p w:rsidRPr="00BB3EA1" w:rsidR="00FA4FDC" w:rsidP="00641590" w:rsidRDefault="00FA4FDC" w14:paraId="4C6CDED7" w14:textId="77777777">
      <w:pPr>
        <w:jc w:val="both"/>
        <w:rPr>
          <w:rFonts w:ascii="Arial" w:hAnsi="Arial" w:cs="Arial"/>
          <w:sz w:val="24"/>
          <w:szCs w:val="24"/>
        </w:rPr>
      </w:pPr>
    </w:p>
    <w:p w:rsidRPr="00BB3EA1" w:rsidR="00641590" w:rsidP="00641590" w:rsidRDefault="00641590" w14:paraId="41603FEA" w14:textId="1BD2961F">
      <w:pPr>
        <w:jc w:val="center"/>
        <w:rPr>
          <w:rFonts w:ascii="Arial" w:hAnsi="Arial" w:cs="Arial"/>
          <w:sz w:val="24"/>
          <w:szCs w:val="24"/>
        </w:rPr>
      </w:pPr>
      <w:r w:rsidRPr="00BB3EA1">
        <w:rPr>
          <w:rFonts w:ascii="Arial" w:hAnsi="Arial" w:cs="Arial"/>
          <w:sz w:val="24"/>
          <w:szCs w:val="24"/>
        </w:rPr>
        <w:t>Dovršen</w:t>
      </w:r>
      <w:r w:rsidRPr="00BB3EA1">
        <w:rPr>
          <w:rFonts w:ascii="Arial" w:hAnsi="Arial" w:cs="Arial"/>
          <w:color w:val="auto"/>
          <w:sz w:val="24"/>
          <w:szCs w:val="24"/>
        </w:rPr>
        <w:t xml:space="preserve">o u </w:t>
      </w:r>
      <w:r w:rsidR="00FA4FDC">
        <w:rPr>
          <w:rFonts w:ascii="Arial" w:hAnsi="Arial" w:cs="Arial"/>
          <w:color w:val="auto"/>
          <w:sz w:val="24"/>
          <w:szCs w:val="24"/>
        </w:rPr>
        <w:t>10</w:t>
      </w:r>
      <w:r w:rsidRPr="00BB3EA1">
        <w:rPr>
          <w:rFonts w:ascii="Arial" w:hAnsi="Arial" w:cs="Arial"/>
          <w:color w:val="auto"/>
          <w:sz w:val="24"/>
          <w:szCs w:val="24"/>
        </w:rPr>
        <w:t>:</w:t>
      </w:r>
      <w:r w:rsidR="00FA4FDC">
        <w:rPr>
          <w:rFonts w:ascii="Arial" w:hAnsi="Arial" w:cs="Arial"/>
          <w:color w:val="auto"/>
          <w:sz w:val="24"/>
          <w:szCs w:val="24"/>
        </w:rPr>
        <w:t>05</w:t>
      </w:r>
      <w:r w:rsidRPr="00BB3EA1">
        <w:rPr>
          <w:rFonts w:ascii="Arial" w:hAnsi="Arial" w:cs="Arial"/>
          <w:color w:val="auto"/>
          <w:sz w:val="24"/>
          <w:szCs w:val="24"/>
        </w:rPr>
        <w:t xml:space="preserve"> sati.</w:t>
      </w:r>
    </w:p>
    <w:p w:rsidRPr="00BB3EA1" w:rsidR="00641590" w:rsidP="00641590" w:rsidRDefault="00641590" w14:paraId="2480CADA" w14:textId="77777777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641590" w:rsidP="00641590" w:rsidRDefault="00641590" w14:paraId="7BF2D4AC" w14:textId="77777777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BB3EA1" w:rsidR="00FA4FDC" w:rsidP="00641590" w:rsidRDefault="00FA4FDC" w14:paraId="42B23342" w14:textId="77777777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BB3EA1" w:rsidR="00641590" w:rsidP="00641590" w:rsidRDefault="00641590" w14:paraId="2DD5D5A1" w14:textId="77777777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BB3EA1" w:rsidR="00641590" w:rsidP="00641590" w:rsidRDefault="00641590" w14:paraId="7F7140CD" w14:textId="77777777">
      <w:pPr>
        <w:jc w:val="both"/>
        <w:rPr>
          <w:rFonts w:ascii="Arial" w:hAnsi="Arial" w:cs="Arial"/>
          <w:sz w:val="24"/>
          <w:szCs w:val="24"/>
        </w:rPr>
      </w:pPr>
      <w:r w:rsidRPr="00BB3EA1">
        <w:rPr>
          <w:rFonts w:ascii="Arial" w:hAnsi="Arial" w:cs="Arial"/>
          <w:sz w:val="24"/>
          <w:szCs w:val="24"/>
        </w:rPr>
        <w:tab/>
      </w:r>
      <w:r w:rsidRPr="00BB3EA1">
        <w:rPr>
          <w:rFonts w:ascii="Arial" w:hAnsi="Arial" w:cs="Arial"/>
          <w:sz w:val="24"/>
          <w:szCs w:val="24"/>
        </w:rPr>
        <w:tab/>
        <w:t xml:space="preserve">                </w:t>
      </w:r>
      <w:r w:rsidRPr="00BB3EA1">
        <w:rPr>
          <w:rFonts w:ascii="Arial" w:hAnsi="Arial" w:cs="Arial"/>
          <w:sz w:val="24"/>
          <w:szCs w:val="24"/>
        </w:rPr>
        <w:tab/>
      </w:r>
      <w:r w:rsidRPr="00BB3EA1">
        <w:rPr>
          <w:rFonts w:ascii="Arial" w:hAnsi="Arial" w:cs="Arial"/>
          <w:sz w:val="24"/>
          <w:szCs w:val="24"/>
        </w:rPr>
        <w:tab/>
        <w:t xml:space="preserve">   </w:t>
      </w: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color w:val="auto"/>
          <w:sz w:val="24"/>
          <w:szCs w:val="24"/>
        </w:rPr>
        <w:t>Sutkinja</w:t>
      </w:r>
      <w:r>
        <w:rPr>
          <w:rFonts w:ascii="Arial" w:hAnsi="Arial" w:cs="Arial"/>
          <w:sz w:val="24"/>
          <w:szCs w:val="24"/>
        </w:rPr>
        <w:tab/>
        <w:t xml:space="preserve">                          </w:t>
      </w:r>
      <w:r w:rsidRPr="00BB3EA1">
        <w:rPr>
          <w:rFonts w:ascii="Arial" w:hAnsi="Arial" w:cs="Arial"/>
          <w:sz w:val="24"/>
          <w:szCs w:val="24"/>
        </w:rPr>
        <w:t>Stečajni upravitelj</w:t>
      </w:r>
    </w:p>
    <w:p w:rsidRPr="00BB3EA1" w:rsidR="00641590" w:rsidP="00641590" w:rsidRDefault="00641590" w14:paraId="36CFE4F8" w14:textId="77777777">
      <w:pPr>
        <w:jc w:val="both"/>
        <w:rPr>
          <w:rFonts w:ascii="Arial" w:hAnsi="Arial" w:cs="Arial"/>
          <w:sz w:val="24"/>
          <w:szCs w:val="24"/>
        </w:rPr>
      </w:pPr>
      <w:r w:rsidRPr="00BB3EA1">
        <w:rPr>
          <w:rFonts w:ascii="Arial" w:hAnsi="Arial" w:cs="Arial"/>
          <w:sz w:val="24"/>
          <w:szCs w:val="24"/>
        </w:rPr>
        <w:tab/>
      </w:r>
    </w:p>
    <w:p w:rsidRPr="00BB3EA1" w:rsidR="00641590" w:rsidP="00641590" w:rsidRDefault="00641590" w14:paraId="608FD888" w14:textId="77777777">
      <w:pPr>
        <w:jc w:val="both"/>
        <w:rPr>
          <w:rFonts w:ascii="Arial" w:hAnsi="Arial" w:cs="Arial"/>
          <w:sz w:val="24"/>
          <w:szCs w:val="24"/>
        </w:rPr>
      </w:pPr>
      <w:r w:rsidRPr="00BB3EA1">
        <w:rPr>
          <w:rFonts w:ascii="Arial" w:hAnsi="Arial" w:cs="Arial"/>
          <w:sz w:val="24"/>
          <w:szCs w:val="24"/>
        </w:rPr>
        <w:tab/>
      </w:r>
      <w:r w:rsidRPr="00BB3EA1">
        <w:rPr>
          <w:rFonts w:ascii="Arial" w:hAnsi="Arial" w:cs="Arial"/>
          <w:sz w:val="24"/>
          <w:szCs w:val="24"/>
        </w:rPr>
        <w:tab/>
      </w:r>
      <w:r w:rsidRPr="00BB3EA1">
        <w:rPr>
          <w:rFonts w:ascii="Arial" w:hAnsi="Arial" w:cs="Arial"/>
          <w:sz w:val="24"/>
          <w:szCs w:val="24"/>
        </w:rPr>
        <w:tab/>
      </w:r>
      <w:r w:rsidRPr="00BB3EA1">
        <w:rPr>
          <w:rFonts w:ascii="Arial" w:hAnsi="Arial" w:cs="Arial"/>
          <w:sz w:val="24"/>
          <w:szCs w:val="24"/>
        </w:rPr>
        <w:tab/>
      </w:r>
      <w:r w:rsidRPr="00BB3EA1">
        <w:rPr>
          <w:rFonts w:ascii="Arial" w:hAnsi="Arial" w:cs="Arial"/>
          <w:sz w:val="24"/>
          <w:szCs w:val="24"/>
        </w:rPr>
        <w:tab/>
      </w:r>
      <w:r w:rsidRPr="00BB3EA1">
        <w:rPr>
          <w:rFonts w:ascii="Arial" w:hAnsi="Arial" w:cs="Arial"/>
          <w:sz w:val="24"/>
          <w:szCs w:val="24"/>
        </w:rPr>
        <w:tab/>
      </w:r>
    </w:p>
    <w:p w:rsidRPr="00BB3EA1" w:rsidR="00641590" w:rsidP="00641590" w:rsidRDefault="00641590" w14:paraId="0972BC77" w14:textId="77777777">
      <w:pPr>
        <w:jc w:val="both"/>
        <w:rPr>
          <w:rFonts w:ascii="Arial" w:hAnsi="Arial" w:cs="Arial"/>
          <w:sz w:val="24"/>
          <w:szCs w:val="24"/>
        </w:rPr>
      </w:pPr>
    </w:p>
    <w:p w:rsidRPr="00BB3EA1" w:rsidR="00641590" w:rsidP="00641590" w:rsidRDefault="00641590" w14:paraId="11B4D9A8" w14:textId="77777777">
      <w:pPr>
        <w:jc w:val="both"/>
        <w:rPr>
          <w:rFonts w:ascii="Arial" w:hAnsi="Arial" w:cs="Arial"/>
          <w:sz w:val="24"/>
          <w:szCs w:val="24"/>
        </w:rPr>
      </w:pPr>
      <w:r w:rsidRPr="00BB3EA1">
        <w:rPr>
          <w:rFonts w:ascii="Arial" w:hAnsi="Arial" w:cs="Arial"/>
          <w:sz w:val="24"/>
          <w:szCs w:val="24"/>
        </w:rPr>
        <w:t xml:space="preserve">  </w:t>
      </w:r>
    </w:p>
    <w:p w:rsidRPr="00BB3EA1" w:rsidR="00641590" w:rsidP="00641590" w:rsidRDefault="00641590" w14:paraId="620EACE3" w14:textId="77777777">
      <w:pPr>
        <w:jc w:val="both"/>
        <w:rPr>
          <w:rFonts w:ascii="Arial" w:hAnsi="Arial" w:cs="Arial"/>
          <w:sz w:val="24"/>
          <w:szCs w:val="24"/>
        </w:rPr>
      </w:pPr>
      <w:r w:rsidRPr="00BB3EA1">
        <w:rPr>
          <w:rFonts w:ascii="Arial" w:hAnsi="Arial" w:cs="Arial"/>
          <w:sz w:val="24"/>
          <w:szCs w:val="24"/>
        </w:rPr>
        <w:t xml:space="preserve">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</w:t>
      </w:r>
      <w:r w:rsidRPr="00BB3EA1">
        <w:rPr>
          <w:rFonts w:ascii="Arial" w:hAnsi="Arial" w:cs="Arial"/>
          <w:sz w:val="24"/>
          <w:szCs w:val="24"/>
        </w:rPr>
        <w:t>Zapisničar</w:t>
      </w:r>
      <w:r>
        <w:rPr>
          <w:rFonts w:ascii="Arial" w:hAnsi="Arial" w:cs="Arial"/>
          <w:sz w:val="24"/>
          <w:szCs w:val="24"/>
        </w:rPr>
        <w:t>ka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BB3EA1">
        <w:rPr>
          <w:rFonts w:ascii="Arial" w:hAnsi="Arial" w:cs="Arial"/>
          <w:sz w:val="24"/>
          <w:szCs w:val="24"/>
        </w:rPr>
        <w:t>Vjerovnici</w:t>
      </w:r>
      <w:bookmarkEnd w:id="0"/>
    </w:p>
    <w:p w:rsidR="00196733" w:rsidRDefault="00196733" w14:paraId="5C8CB0ED" w14:textId="77777777"/>
    <w:sectPr w:rsidR="00196733" w:rsidSect="00641590">
      <w:headerReference w:type="even" r:id="rId7"/>
      <w:headerReference w:type="default" r:id="rId8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41590" w:rsidP="00641590" w:rsidRDefault="00641590" w14:paraId="6A203090" w14:textId="77777777">
      <w:r>
        <w:separator/>
      </w:r>
    </w:p>
  </w:endnote>
  <w:endnote w:type="continuationSeparator" w:id="0">
    <w:p w:rsidR="00641590" w:rsidP="00641590" w:rsidRDefault="00641590" w14:paraId="62658039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41590" w:rsidP="00641590" w:rsidRDefault="00641590" w14:paraId="0973E1EA" w14:textId="77777777">
      <w:r>
        <w:separator/>
      </w:r>
    </w:p>
  </w:footnote>
  <w:footnote w:type="continuationSeparator" w:id="0">
    <w:p w:rsidR="00641590" w:rsidP="00641590" w:rsidRDefault="00641590" w14:paraId="4FD0914A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41590" w:rsidP="00057337" w:rsidRDefault="00641590" w14:paraId="680B7CC5" w14:textId="77777777">
    <w:pPr>
      <w:pStyle w:val="Zaglavlje"/>
      <w:framePr w:wrap="around" w:hAnchor="margin" w:vAnchor="text" w:xAlign="center" w:y="1"/>
      <w:rPr>
        <w:rStyle w:val="Brojstranice"/>
        <w:rFonts w:eastAsiaTheme="majorEastAsia"/>
      </w:rPr>
    </w:pPr>
    <w:r>
      <w:rPr>
        <w:rStyle w:val="Brojstranice"/>
        <w:rFonts w:eastAsiaTheme="majorEastAsia"/>
      </w:rPr>
      <w:fldChar w:fldCharType="begin"/>
    </w:r>
    <w:r>
      <w:rPr>
        <w:rStyle w:val="Brojstranice"/>
        <w:rFonts w:eastAsiaTheme="majorEastAsia"/>
      </w:rPr>
      <w:instrText xml:space="preserve">PAGE  </w:instrText>
    </w:r>
    <w:r>
      <w:rPr>
        <w:rStyle w:val="Brojstranice"/>
        <w:rFonts w:eastAsiaTheme="majorEastAsia"/>
      </w:rPr>
      <w:fldChar w:fldCharType="end"/>
    </w:r>
  </w:p>
  <w:p w:rsidR="00641590" w:rsidRDefault="00641590" w14:paraId="1BBE7885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B3EA1" w:rsidR="00641590" w:rsidP="00057337" w:rsidRDefault="00641590" w14:paraId="405D0C65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 w:eastAsiaTheme="majorEastAsia"/>
        <w:sz w:val="24"/>
        <w:szCs w:val="24"/>
      </w:rPr>
    </w:pPr>
    <w:r w:rsidRPr="00BB3EA1">
      <w:rPr>
        <w:rStyle w:val="Brojstranice"/>
        <w:rFonts w:ascii="Arial" w:hAnsi="Arial" w:cs="Arial" w:eastAsiaTheme="majorEastAsia"/>
        <w:sz w:val="24"/>
        <w:szCs w:val="24"/>
      </w:rPr>
      <w:fldChar w:fldCharType="begin"/>
    </w:r>
    <w:r w:rsidRPr="00BB3EA1">
      <w:rPr>
        <w:rStyle w:val="Brojstranice"/>
        <w:rFonts w:ascii="Arial" w:hAnsi="Arial" w:cs="Arial" w:eastAsiaTheme="majorEastAsia"/>
        <w:sz w:val="24"/>
        <w:szCs w:val="24"/>
      </w:rPr>
      <w:instrText xml:space="preserve">PAGE  </w:instrText>
    </w:r>
    <w:r w:rsidRPr="00BB3EA1">
      <w:rPr>
        <w:rStyle w:val="Brojstranice"/>
        <w:rFonts w:ascii="Arial" w:hAnsi="Arial" w:cs="Arial" w:eastAsiaTheme="majorEastAsia"/>
        <w:sz w:val="24"/>
        <w:szCs w:val="24"/>
      </w:rPr>
      <w:fldChar w:fldCharType="separate"/>
    </w:r>
    <w:r>
      <w:rPr>
        <w:rStyle w:val="Brojstranice"/>
        <w:rFonts w:ascii="Arial" w:hAnsi="Arial" w:cs="Arial" w:eastAsiaTheme="majorEastAsia"/>
        <w:noProof/>
        <w:sz w:val="24"/>
        <w:szCs w:val="24"/>
      </w:rPr>
      <w:t>2</w:t>
    </w:r>
    <w:r w:rsidRPr="00BB3EA1">
      <w:rPr>
        <w:rStyle w:val="Brojstranice"/>
        <w:rFonts w:ascii="Arial" w:hAnsi="Arial" w:cs="Arial" w:eastAsiaTheme="majorEastAsia"/>
        <w:sz w:val="24"/>
        <w:szCs w:val="24"/>
      </w:rPr>
      <w:fldChar w:fldCharType="end"/>
    </w:r>
  </w:p>
  <w:p w:rsidRPr="00BB3EA1" w:rsidR="00641590" w:rsidP="009240C0" w:rsidRDefault="00641590" w14:paraId="4CB1681D" w14:textId="3BA92923">
    <w:pPr>
      <w:rPr>
        <w:rFonts w:ascii="Arial" w:hAnsi="Arial" w:cs="Arial"/>
        <w:b/>
        <w:sz w:val="24"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</w:t>
    </w:r>
    <w:r>
      <w:rPr>
        <w:rFonts w:ascii="Arial" w:hAnsi="Arial" w:cs="Arial"/>
        <w:color w:val="auto"/>
        <w:sz w:val="24"/>
        <w:szCs w:val="24"/>
      </w:rPr>
      <w:t xml:space="preserve"> </w:t>
    </w:r>
    <w:r w:rsidR="00524A03">
      <w:rPr>
        <w:rFonts w:ascii="Arial" w:hAnsi="Arial" w:cs="Arial"/>
        <w:color w:val="auto"/>
        <w:sz w:val="24"/>
        <w:szCs w:val="24"/>
      </w:rPr>
      <w:t xml:space="preserve"> </w:t>
    </w:r>
    <w:r>
      <w:rPr>
        <w:rFonts w:ascii="Arial" w:hAnsi="Arial" w:cs="Arial"/>
        <w:color w:val="auto"/>
        <w:sz w:val="24"/>
        <w:szCs w:val="24"/>
      </w:rPr>
      <w:t>St-191/2026</w:t>
    </w:r>
    <w:r w:rsidRPr="00BB3EA1">
      <w:rPr>
        <w:rFonts w:ascii="Arial" w:hAnsi="Arial" w:cs="Arial"/>
        <w:color w:val="auto"/>
        <w:sz w:val="24"/>
        <w:szCs w:val="24"/>
      </w:rPr>
      <w:t>-</w:t>
    </w:r>
    <w:r w:rsidR="00524A03">
      <w:rPr>
        <w:rFonts w:ascii="Arial" w:hAnsi="Arial" w:cs="Arial"/>
        <w:color w:val="auto"/>
        <w:sz w:val="24"/>
        <w:szCs w:val="24"/>
      </w:rPr>
      <w:t>13</w:t>
    </w:r>
    <w:r w:rsidR="007F3372">
      <w:rPr>
        <w:rFonts w:ascii="Arial" w:hAnsi="Arial" w:cs="Arial"/>
        <w:color w:val="auto"/>
        <w:sz w:val="24"/>
        <w:szCs w:val="24"/>
      </w:rPr>
      <w:t>6</w:t>
    </w:r>
    <w:r w:rsidRPr="00BB3EA1">
      <w:rPr>
        <w:rFonts w:ascii="Arial" w:hAnsi="Arial" w:cs="Arial"/>
        <w:color w:val="auto"/>
        <w:sz w:val="24"/>
        <w:szCs w:val="24"/>
      </w:rPr>
      <w:t xml:space="preserve">      </w:t>
    </w:r>
  </w:p>
  <w:p w:rsidR="00641590" w:rsidRDefault="00641590" w14:paraId="4CF4102E" w14:textId="77777777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590"/>
    <w:rsid w:val="00196733"/>
    <w:rsid w:val="001C26C9"/>
    <w:rsid w:val="00320FDD"/>
    <w:rsid w:val="00354B95"/>
    <w:rsid w:val="004458BD"/>
    <w:rsid w:val="00524A03"/>
    <w:rsid w:val="00626376"/>
    <w:rsid w:val="00641590"/>
    <w:rsid w:val="00750EE0"/>
    <w:rsid w:val="0078784C"/>
    <w:rsid w:val="007F3372"/>
    <w:rsid w:val="00800732"/>
    <w:rsid w:val="009A51F7"/>
    <w:rsid w:val="009D198A"/>
    <w:rsid w:val="009F5EF4"/>
    <w:rsid w:val="00D76304"/>
    <w:rsid w:val="00F91AD9"/>
    <w:rsid w:val="00FA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0395F2E4"/>
  <w15:docId w15:val="{4342E2F2-4817-4CA1-8411-2F93B57DD92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641590"/>
    <w:pPr>
      <w:spacing w:after="0" w:line="240" w:lineRule="auto"/>
    </w:pPr>
    <w:rPr>
      <w:rFonts w:ascii="Times New Roman" w:hAnsi="Times New Roman" w:eastAsia="Times New Roman" w:cs="Times New Roman"/>
      <w:color w:val="000000"/>
      <w:kern w:val="0"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641590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:lang w:eastAsia="en-US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641590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:lang w:eastAsia="en-US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641590"/>
    <w:pPr>
      <w:keepNext/>
      <w:keepLines/>
      <w:spacing w:before="160" w:after="80" w:line="259" w:lineRule="auto"/>
      <w:outlineLvl w:val="2"/>
    </w:pPr>
    <w:rPr>
      <w:rFonts w:asciiTheme="minorHAnsi" w:hAnsiTheme="minorHAnsi" w:eastAsiaTheme="majorEastAsia" w:cstheme="majorBidi"/>
      <w:color w:val="0F4761" w:themeColor="accent1" w:themeShade="BF"/>
      <w:kern w:val="2"/>
      <w:sz w:val="28"/>
      <w:szCs w:val="28"/>
      <w:lang w:eastAsia="en-US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641590"/>
    <w:pPr>
      <w:keepNext/>
      <w:keepLines/>
      <w:spacing w:before="80" w:after="40" w:line="259" w:lineRule="auto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  <w:kern w:val="2"/>
      <w:sz w:val="22"/>
      <w:szCs w:val="22"/>
      <w:lang w:eastAsia="en-US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641590"/>
    <w:pPr>
      <w:keepNext/>
      <w:keepLines/>
      <w:spacing w:before="80" w:after="40" w:line="259" w:lineRule="auto"/>
      <w:outlineLvl w:val="4"/>
    </w:pPr>
    <w:rPr>
      <w:rFonts w:asciiTheme="minorHAnsi" w:hAnsiTheme="minorHAnsi" w:eastAsiaTheme="majorEastAsia" w:cstheme="majorBidi"/>
      <w:color w:val="0F4761" w:themeColor="accent1" w:themeShade="BF"/>
      <w:kern w:val="2"/>
      <w:sz w:val="22"/>
      <w:szCs w:val="22"/>
      <w:lang w:eastAsia="en-US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641590"/>
    <w:pPr>
      <w:keepNext/>
      <w:keepLines/>
      <w:spacing w:before="40" w:line="259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641590"/>
    <w:pPr>
      <w:keepNext/>
      <w:keepLines/>
      <w:spacing w:before="40" w:line="259" w:lineRule="auto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sz w:val="22"/>
      <w:szCs w:val="22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641590"/>
    <w:pPr>
      <w:keepNext/>
      <w:keepLines/>
      <w:spacing w:line="259" w:lineRule="auto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641590"/>
    <w:pPr>
      <w:keepNext/>
      <w:keepLines/>
      <w:spacing w:line="259" w:lineRule="auto"/>
      <w:outlineLvl w:val="8"/>
    </w:pPr>
    <w:rPr>
      <w:rFonts w:asciiTheme="minorHAnsi" w:hAnsiTheme="minorHAnsi" w:eastAsiaTheme="majorEastAsia" w:cstheme="majorBidi"/>
      <w:color w:val="272727" w:themeColor="text1" w:themeTint="D8"/>
      <w:kern w:val="2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64159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64159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64159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641590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641590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641590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641590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641590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64159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641590"/>
    <w:pPr>
      <w:spacing w:after="80"/>
      <w:contextualSpacing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  <w:lang w:eastAsia="en-US"/>
    </w:rPr>
  </w:style>
  <w:style w:type="character" w:styleId="NaslovChar" w:customStyle="true">
    <w:name w:val="Naslov Char"/>
    <w:basedOn w:val="Zadanifontodlomka"/>
    <w:link w:val="Naslov"/>
    <w:uiPriority w:val="10"/>
    <w:rsid w:val="0064159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41590"/>
    <w:pPr>
      <w:numPr>
        <w:ilvl w:val="1"/>
      </w:numPr>
      <w:spacing w:after="160" w:line="259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styleId="PodnaslovChar" w:customStyle="true">
    <w:name w:val="Podnaslov Char"/>
    <w:basedOn w:val="Zadanifontodlomka"/>
    <w:link w:val="Podnaslov"/>
    <w:uiPriority w:val="11"/>
    <w:rsid w:val="006415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641590"/>
    <w:pPr>
      <w:spacing w:before="160" w:after="160" w:line="259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kern w:val="2"/>
      <w:sz w:val="22"/>
      <w:szCs w:val="22"/>
      <w:lang w:eastAsia="en-US"/>
    </w:rPr>
  </w:style>
  <w:style w:type="character" w:styleId="CitatChar" w:customStyle="true">
    <w:name w:val="Citat Char"/>
    <w:basedOn w:val="Zadanifontodlomka"/>
    <w:link w:val="Citat"/>
    <w:uiPriority w:val="29"/>
    <w:rsid w:val="00641590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641590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color w:val="auto"/>
      <w:kern w:val="2"/>
      <w:sz w:val="22"/>
      <w:szCs w:val="22"/>
      <w:lang w:eastAsia="en-US"/>
    </w:rPr>
  </w:style>
  <w:style w:type="character" w:styleId="Jakoisticanje">
    <w:name w:val="Intense Emphasis"/>
    <w:basedOn w:val="Zadanifontodlomka"/>
    <w:uiPriority w:val="21"/>
    <w:qFormat/>
    <w:rsid w:val="00641590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64159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0F4761" w:themeColor="accent1" w:themeShade="BF"/>
      <w:kern w:val="2"/>
      <w:sz w:val="22"/>
      <w:szCs w:val="22"/>
      <w:lang w:eastAsia="en-US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641590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641590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rsid w:val="00641590"/>
    <w:pPr>
      <w:tabs>
        <w:tab w:val="center" w:pos="4703"/>
        <w:tab w:val="right" w:pos="9406"/>
      </w:tabs>
    </w:pPr>
  </w:style>
  <w:style w:type="character" w:styleId="ZaglavljeChar" w:customStyle="true">
    <w:name w:val="Zaglavlje Char"/>
    <w:basedOn w:val="Zadanifontodlomka"/>
    <w:link w:val="Zaglavlje"/>
    <w:rsid w:val="00641590"/>
    <w:rPr>
      <w:rFonts w:ascii="Times New Roman" w:hAnsi="Times New Roman" w:eastAsia="Times New Roman" w:cs="Times New Roman"/>
      <w:color w:val="000000"/>
      <w:kern w:val="0"/>
      <w:sz w:val="20"/>
      <w:szCs w:val="20"/>
      <w:lang w:eastAsia="hr-HR"/>
    </w:rPr>
  </w:style>
  <w:style w:type="character" w:styleId="Brojstranice">
    <w:name w:val="page number"/>
    <w:basedOn w:val="Zadanifontodlomka"/>
    <w:rsid w:val="00641590"/>
  </w:style>
  <w:style w:type="paragraph" w:styleId="Podnoje">
    <w:name w:val="footer"/>
    <w:basedOn w:val="Normal"/>
    <w:link w:val="PodnojeChar"/>
    <w:uiPriority w:val="99"/>
    <w:unhideWhenUsed/>
    <w:rsid w:val="0064159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41590"/>
    <w:rPr>
      <w:rFonts w:ascii="Times New Roman" w:hAnsi="Times New Roman" w:eastAsia="Times New Roman" w:cs="Times New Roman"/>
      <w:color w:val="000000"/>
      <w:kern w:val="0"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20FD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20FDD"/>
    <w:rPr>
      <w:rFonts w:ascii="Times New Roman" w:hAnsi="Times New Roman" w:cs="Times New Roman"/>
      <w:color w:val="auto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20FDD"/>
    <w:rPr>
      <w:rFonts w:ascii="Arial" w:hAnsi="Arial" w:cs="Arial"/>
      <w:color w:val="auto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20FDD"/>
    <w:rPr>
      <w:rFonts w:ascii="Arial" w:hAnsi="Arial" w:cs="Arial"/>
      <w:color w:val="auto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20FDD"/>
    <w:rPr>
      <w:rFonts w:ascii="Arial" w:hAnsi="Arial" w:cs="Arial"/>
      <w:color w:val="auto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7. rujna 2026.</izvorni_sadrzaj>
    <derivirana_varijabla naziv="DomainObject.StvarniPocetakDatum_1">7. rujna 2026.</derivirana_varijabla>
  </DomainObject.StvarniPocetakDatum>
  <DomainObject.StvarniZavrsetakDatum>
    <izvorni_sadrzaj>7. rujna 2026.</izvorni_sadrzaj>
    <derivirana_varijabla naziv="DomainObject.StvarniZavrsetakDatum_1">7. rujna 2026.</derivirana_varijabla>
  </DomainObject.StvarniZavrsetakDatum>
  <DomainObject.PlaniraniZavrsetakDatum>
    <izvorni_sadrzaj>7. rujna 2026.</izvorni_sadrzaj>
    <derivirana_varijabla naziv="DomainObject.PlaniraniZavrsetakDatum_1">7. rujna 2026.</derivirana_varijabla>
  </DomainObject.PlaniraniZavrsetakDatum>
  <DomainObject.PlaniraniPocetakDatum>
    <izvorni_sadrzaj>7. rujna 2026.</izvorni_sadrzaj>
    <derivirana_varijabla naziv="DomainObject.PlaniraniPocetakDatum_1">7. rujna 2026.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rujna 2026.</izvorni_sadrzaj>
    <derivirana_varijabla naziv="DomainObject.Zapisnik.DatumKreiranja_1">7. rujna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St-191/2026-136</izvorni_sadrzaj>
    <derivirana_varijabla naziv="DomainObject.Zapisnik.Oznaka_1">St-191/2026-136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2026.</izvorni_sadrzaj>
    <derivirana_varijabla naziv="DomainObject.Predmet.DatumOsnivanja_1">15.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naknadne diobe</izvorni_sadrzaj>
    <derivirana_varijabla naziv="DomainObject.Predmet.Opis_1">novi broj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St-191/2026</izvorni_sadrzaj>
    <derivirana_varijabla naziv="DomainObject.Predmet.OznakaBroj_1">St-191/2026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NOVI START d.o.o. za poljoprivredu i trgovinu u stečaju</izvorni_sadrzaj>
    <derivirana_varijabla naziv="DomainObject.Predmet.ProtustrankaFormated_1">  Stečajna masa iza NOVI START d.o.o. za poljoprivredu i trgovinu u stečaju</derivirana_varijabla>
  </DomainObject.Predmet.ProtustrankaFormated>
  <DomainObject.Predmet.ProtustrankaFormatedOIB>
    <izvorni_sadrzaj>  Stečajna masa iza NOVI START d.o.o. za poljoprivredu i trgovinu u stečaju, OIB 00971207086</izvorni_sadrzaj>
    <derivirana_varijabla naziv="DomainObject.Predmet.ProtustrankaFormatedOIB_1">  Stečajna masa iza NOVI START d.o.o. za poljoprivredu i trgovinu u stečaju, OIB 00971207086</derivirana_varijabla>
  </DomainObject.Predmet.ProtustrankaFormatedOIB>
  <DomainObject.Predmet.ProtustrankaFormatedWithAdress>
    <izvorni_sadrzaj> Stečajna masa iza NOVI START d.o.o. za poljoprivredu i trgovinu u stečaju, Matea Benussi Cio 8, 52440 Poreč</izvorni_sadrzaj>
    <derivirana_varijabla naziv="DomainObject.Predmet.ProtustrankaFormatedWithAdress_1"> Stečajna masa iza NOVI START d.o.o. za poljoprivredu i trgovinu u stečaju, Matea Benussi Cio 8, 52440 Poreč</derivirana_varijabla>
  </DomainObject.Predmet.ProtustrankaFormatedWithAdress>
  <DomainObject.Predmet.ProtustrankaFormatedWithAdressOIB>
    <izvorni_sadrzaj> Stečajna masa iza NOVI START d.o.o. za poljoprivredu i trgovinu u stečaju, OIB 00971207086, Matea Benussi Cio 8, 52440 Poreč</izvorni_sadrzaj>
    <derivirana_varijabla naziv="DomainObject.Predmet.ProtustrankaFormatedWithAdressOIB_1"> Stečajna masa iza NOVI START d.o.o. za poljoprivredu i trgovinu u stečaju, OIB 00971207086, Matea Benussi Cio 8, 52440 Poreč</derivirana_varijabla>
  </DomainObject.Predmet.ProtustrankaFormatedWithAdressOIB>
  <DomainObject.Predmet.ProtustrankaWithAdress>
    <izvorni_sadrzaj>Stečajna masa iza NOVI START d.o.o. za poljoprivredu i trgovinu u stečaju Matea Benussi Cio 8, 52440 Poreč</izvorni_sadrzaj>
    <derivirana_varijabla naziv="DomainObject.Predmet.ProtustrankaWithAdress_1">Stečajna masa iza NOVI START d.o.o. za poljoprivredu i trgovinu u stečaju Matea Benussi Cio 8, 52440 Poreč</derivirana_varijabla>
  </DomainObject.Predmet.ProtustrankaWithAdress>
  <DomainObject.Predmet.ProtustrankaWithAdressOIB>
    <izvorni_sadrzaj>Stečajna masa iza NOVI START d.o.o. za poljoprivredu i trgovinu u stečaju, OIB 00971207086, Matea Benussi Cio 8, 52440 Poreč</izvorni_sadrzaj>
    <derivirana_varijabla naziv="DomainObject.Predmet.ProtustrankaWithAdressOIB_1">Stečajna masa iza NOVI START d.o.o. za poljoprivredu i trgovinu u stečaju, OIB 00971207086, Matea Benussi Cio 8, 52440 Poreč</derivirana_varijabla>
  </DomainObject.Predmet.ProtustrankaWithAdressOIB>
  <DomainObject.Predmet.ProtustrankaNazivFormated>
    <izvorni_sadrzaj>Stečajna masa iza NOVI START d.o.o. za poljoprivredu i trgovinu u stečaju</izvorni_sadrzaj>
    <derivirana_varijabla naziv="DomainObject.Predmet.ProtustrankaNazivFormated_1">Stečajna masa iza NOVI START d.o.o. za poljoprivredu i trgovinu u stečaju</derivirana_varijabla>
  </DomainObject.Predmet.ProtustrankaNazivFormated>
  <DomainObject.Predmet.ProtustrankaNazivFormatedOIB>
    <izvorni_sadrzaj>Stečajna masa iza NOVI START d.o.o. za poljoprivredu i trgovinu u stečaju, OIB 00971207086</izvorni_sadrzaj>
    <derivirana_varijabla naziv="DomainObject.Predmet.ProtustrankaNazivFormatedOIB_1">Stečajna masa iza NOVI START d.o.o. za poljoprivredu i trgovinu u stečaju, OIB 00971207086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Ezgeta, Stečajni upravitelj</izvorni_sadrzaj>
    <derivirana_varijabla naziv="DomainObject.Predmet.StrankaFormated_1">  Dražen Ezgeta, Stečajni upravitelj</derivirana_varijabla>
  </DomainObject.Predmet.StrankaFormated>
  <DomainObject.Predmet.StrankaFormatedOIB>
    <izvorni_sadrzaj>  Dražen Ezgeta, Stečajni upravitelj, OIB 62061046523</izvorni_sadrzaj>
    <derivirana_varijabla naziv="DomainObject.Predmet.StrankaFormatedOIB_1">  Dražen Ezgeta, Stečajni upravitelj, OIB 62061046523</derivirana_varijabla>
  </DomainObject.Predmet.StrankaFormatedOIB>
  <DomainObject.Predmet.StrankaFormatedWithAdress>
    <izvorni_sadrzaj> Dražen Ezgeta, Stečajni upravitelj, Matea Benussi Cio 8, 52440 Poreč</izvorni_sadrzaj>
    <derivirana_varijabla naziv="DomainObject.Predmet.StrankaFormatedWithAdress_1"> Dražen Ezgeta, Stečajni upravitelj, Matea Benussi Cio 8, 52440 Poreč</derivirana_varijabla>
  </DomainObject.Predmet.StrankaFormatedWithAdress>
  <DomainObject.Predmet.StrankaFormatedWithAdressOIB>
    <izvorni_sadrzaj> Dražen Ezgeta, Stečajni upravitelj, OIB 62061046523, Matea Benussi Cio 8, 52440 Poreč</izvorni_sadrzaj>
    <derivirana_varijabla naziv="DomainObject.Predmet.StrankaFormatedWithAdressOIB_1"> Dražen Ezgeta, Stečajni upravitelj, OIB 62061046523, Matea Benussi Cio 8, 52440 Poreč</derivirana_varijabla>
  </DomainObject.Predmet.StrankaFormatedWithAdressOIB>
  <DomainObject.Predmet.StrankaWithAdress>
    <izvorni_sadrzaj>Dražen Ezgeta, Stečajni upravitelj Matea Benussi Cio 8,52440 Poreč</izvorni_sadrzaj>
    <derivirana_varijabla naziv="DomainObject.Predmet.StrankaWithAdress_1">Dražen Ezgeta, Stečajni upravitelj Matea Benussi Cio 8,52440 Poreč</derivirana_varijabla>
  </DomainObject.Predmet.StrankaWithAdress>
  <DomainObject.Predmet.StrankaWithAdressOIB>
    <izvorni_sadrzaj>Dražen Ezgeta, Stečajni upravitelj, OIB 62061046523, Matea Benussi Cio 8,52440 Poreč</izvorni_sadrzaj>
    <derivirana_varijabla naziv="DomainObject.Predmet.StrankaWithAdressOIB_1">Dražen Ezgeta, Stečajni upravitelj, OIB 62061046523, Matea Benussi Cio 8,52440 Poreč</derivirana_varijabla>
  </DomainObject.Predmet.StrankaWithAdressOIB>
  <DomainObject.Predmet.StrankaNazivFormated>
    <izvorni_sadrzaj>Dražen Ezgeta, Stečajni upravitelj</izvorni_sadrzaj>
    <derivirana_varijabla naziv="DomainObject.Predmet.StrankaNazivFormated_1">Dražen Ezgeta, Stečajni upravitelj</derivirana_varijabla>
  </DomainObject.Predmet.StrankaNazivFormated>
  <DomainObject.Predmet.StrankaNazivFormatedOIB>
    <izvorni_sadrzaj>Dražen Ezgeta, Stečajni upravitelj, OIB 62061046523</izvorni_sadrzaj>
    <derivirana_varijabla naziv="DomainObject.Predmet.StrankaNazivFormatedOIB_1">Dražen Ezgeta, Stečajni upravitelj, OIB 62061046523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Dražen Ezgeta, Stečajni upravitelj</item>
    </izvorni_sadrzaj>
    <derivirana_varijabla naziv="DomainObject.Predmet.StrankaListFormated_1">
      <item>Dražen Ezgeta, Stečajni upravitelj</item>
    </derivirana_varijabla>
  </DomainObject.Predmet.StrankaListFormated>
  <DomainObject.Predmet.StrankaListFormatedOIB>
    <izvorni_sadrzaj>
      <item>Dražen Ezgeta, Stečajni upravitelj, OIB 62061046523</item>
    </izvorni_sadrzaj>
    <derivirana_varijabla naziv="DomainObject.Predmet.StrankaListFormatedOIB_1">
      <item>Dražen Ezgeta, Stečajni upravitelj, OIB 62061046523</item>
    </derivirana_varijabla>
  </DomainObject.Predmet.StrankaListFormatedOIB>
  <DomainObject.Predmet.StrankaListFormatedWithAdress>
    <izvorni_sadrzaj>
      <item>Dražen Ezgeta, Stečajni upravitelj, Matea Benussi Cio 8, 52440 Poreč</item>
    </izvorni_sadrzaj>
    <derivirana_varijabla naziv="DomainObject.Predmet.StrankaListFormatedWithAdress_1">
      <item>Dražen Ezgeta, Stečajni upravitelj, Matea Benussi Cio 8, 52440 Poreč</item>
    </derivirana_varijabla>
  </DomainObject.Predmet.StrankaListFormatedWithAdress>
  <DomainObject.Predmet.StrankaListFormatedWithAdressOIB>
    <izvorni_sadrzaj>
      <item>Dražen Ezgeta, Stečajni upravitelj, OIB 62061046523, Matea Benussi Cio 8, 52440 Poreč</item>
    </izvorni_sadrzaj>
    <derivirana_varijabla naziv="DomainObject.Predmet.StrankaListFormatedWithAdressOIB_1">
      <item>Dražen Ezgeta, Stečajni upravitelj, OIB 62061046523, Matea Benussi Cio 8, 52440 Poreč</item>
    </derivirana_varijabla>
  </DomainObject.Predmet.StrankaListFormatedWithAdressOIB>
  <DomainObject.Predmet.StrankaListNazivFormated>
    <izvorni_sadrzaj>
      <item>Dražen Ezgeta, Stečajni upravitelj</item>
    </izvorni_sadrzaj>
    <derivirana_varijabla naziv="DomainObject.Predmet.StrankaListNazivFormated_1">
      <item>Dražen Ezgeta, Stečajni upravitelj</item>
    </derivirana_varijabla>
  </DomainObject.Predmet.StrankaListNazivFormated>
  <DomainObject.Predmet.StrankaListNazivFormatedOIB>
    <izvorni_sadrzaj>
      <item>Dražen Ezgeta, Stečajni upravitelj, OIB 62061046523</item>
    </izvorni_sadrzaj>
    <derivirana_varijabla naziv="DomainObject.Predmet.StrankaListNazivFormatedOIB_1">
      <item>Dražen Ezgeta, Stečajni upravitelj, OIB 62061046523</item>
    </derivirana_varijabla>
  </DomainObject.Predmet.StrankaListNazivFormatedOIB>
  <DomainObject.Predmet.ProtuStrankaListFormated>
    <izvorni_sadrzaj>
      <item>Stečajna masa iza NOVI START d.o.o. za poljoprivredu i trgovinu u stečaju</item>
    </izvorni_sadrzaj>
    <derivirana_varijabla naziv="DomainObject.Predmet.ProtuStrankaListFormated_1">
      <item>Stečajna masa iza NOVI START d.o.o. za poljoprivredu i trgovinu u stečaju</item>
    </derivirana_varijabla>
  </DomainObject.Predmet.ProtuStrankaListFormated>
  <DomainObject.Predmet.ProtuStrankaListFormatedOIB>
    <izvorni_sadrzaj>
      <item>Stečajna masa iza NOVI START d.o.o. za poljoprivredu i trgovinu u stečaju, OIB 00971207086</item>
    </izvorni_sadrzaj>
    <derivirana_varijabla naziv="DomainObject.Predmet.ProtuStrankaListFormatedOIB_1">
      <item>Stečajna masa iza NOVI START d.o.o. za poljoprivredu i trgovinu u stečaju, OIB 00971207086</item>
    </derivirana_varijabla>
  </DomainObject.Predmet.ProtuStrankaListFormatedOIB>
  <DomainObject.Predmet.ProtuStrankaListFormatedWithAdress>
    <izvorni_sadrzaj>
      <item>Stečajna masa iza NOVI START d.o.o. za poljoprivredu i trgovinu u stečaju, Matea Benussi Cio 8, 52440 Poreč</item>
    </izvorni_sadrzaj>
    <derivirana_varijabla naziv="DomainObject.Predmet.ProtuStrankaListFormatedWithAdress_1">
      <item>Stečajna masa iza NOVI START d.o.o. za poljoprivredu i trgovinu u stečaju, Matea Benussi Cio 8, 52440 Poreč</item>
    </derivirana_varijabla>
  </DomainObject.Predmet.ProtuStrankaListFormatedWithAdress>
  <DomainObject.Predmet.ProtuStrankaListFormatedWithAdressOIB>
    <izvorni_sadrzaj>
      <item>Stečajna masa iza NOVI START d.o.o. za poljoprivredu i trgovinu u stečaju, OIB 00971207086, Matea Benussi Cio 8, 52440 Poreč</item>
    </izvorni_sadrzaj>
    <derivirana_varijabla naziv="DomainObject.Predmet.ProtuStrankaListFormatedWithAdressOIB_1">
      <item>Stečajna masa iza NOVI START d.o.o. za poljoprivredu i trgovinu u stečaju, OIB 00971207086, Matea Benussi Cio 8, 52440 Poreč</item>
    </derivirana_varijabla>
  </DomainObject.Predmet.ProtuStrankaListFormatedWithAdressOIB>
  <DomainObject.Predmet.ProtuStrankaListNazivFormated>
    <izvorni_sadrzaj>
      <item>Stečajna masa iza NOVI START d.o.o. za poljoprivredu i trgovinu u stečaju</item>
    </izvorni_sadrzaj>
    <derivirana_varijabla naziv="DomainObject.Predmet.ProtuStrankaListNazivFormated_1">
      <item>Stečajna masa iza NOVI START d.o.o. za poljoprivredu i trgovinu u stečaju</item>
    </derivirana_varijabla>
  </DomainObject.Predmet.ProtuStrankaListNazivFormated>
  <DomainObject.Predmet.ProtuStrankaListNazivFormatedOIB>
    <izvorni_sadrzaj>
      <item>Stečajna masa iza NOVI START d.o.o. za poljoprivredu i trgovinu u stečaju, OIB 00971207086</item>
    </izvorni_sadrzaj>
    <derivirana_varijabla naziv="DomainObject.Predmet.ProtuStrankaListNazivFormatedOIB_1">
      <item>Stečajna masa iza NOVI START d.o.o. za poljoprivredu i trgovinu u stečaju, OIB 00971207086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rujna 2026.</izvorni_sadrzaj>
    <derivirana_varijabla naziv="DomainObject.Datum_1">7. rujna 2026.</derivirana_varijabla>
  </DomainObject.Datum>
  <DomainObject.PoslovniBrojDokumenta>
    <izvorni_sadrzaj>St-191/2026-136</izvorni_sadrzaj>
    <derivirana_varijabla naziv="DomainObject.PoslovniBrojDokumenta_1">St-191/2026-136</derivirana_varijabla>
  </DomainObject.PoslovniBrojDokumenta>
  <DomainObject.Predmet.StrankaIDrugi>
    <izvorni_sadrzaj>Dražen Ezgeta, Stečajni upravitelj</izvorni_sadrzaj>
    <derivirana_varijabla naziv="DomainObject.Predmet.StrankaIDrugi_1">Dražen Ezgeta, Stečajni upravitelj</derivirana_varijabla>
  </DomainObject.Predmet.StrankaIDrugi>
  <DomainObject.Predmet.ProtustrankaIDrugi>
    <izvorni_sadrzaj>Stečajna masa iza NOVI START d.o.o. za poljoprivredu i trgovinu u stečaju</izvorni_sadrzaj>
    <derivirana_varijabla naziv="DomainObject.Predmet.ProtustrankaIDrugi_1">Stečajna masa iza NOVI START d.o.o. za poljoprivredu i trgovinu u stečaju</derivirana_varijabla>
  </DomainObject.Predmet.ProtustrankaIDrugi>
  <DomainObject.Predmet.StrankaIDrugiAdressOIB>
    <izvorni_sadrzaj>Dražen Ezgeta, Stečajni upravitelj, OIB 62061046523, Matea Benussi Cio 8, 52440 Poreč</izvorni_sadrzaj>
    <derivirana_varijabla naziv="DomainObject.Predmet.StrankaIDrugiAdressOIB_1">Dražen Ezgeta, Stečajni upravitelj, OIB 62061046523, Matea Benussi Cio 8, 52440 Poreč</derivirana_varijabla>
  </DomainObject.Predmet.StrankaIDrugiAdressOIB>
  <DomainObject.Predmet.ProtustrankaIDrugiAdressOIB>
    <izvorni_sadrzaj>Stečajna masa iza NOVI START d.o.o. za poljoprivredu i trgovinu u stečaju, OIB 00971207086, Matea Benussi Cio 8, 52440 Poreč</izvorni_sadrzaj>
    <derivirana_varijabla naziv="DomainObject.Predmet.ProtustrankaIDrugiAdressOIB_1">Stečajna masa iza NOVI START d.o.o. za poljoprivredu i trgovinu u stečaju, OIB 00971207086, Matea Benussi Cio 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Ezgeta, Stečajni upravitelj</item>
      <item>Stečajna masa iza NOVI START d.o.o. za poljoprivredu i trgovinu u stečaju</item>
    </izvorni_sadrzaj>
    <derivirana_varijabla naziv="DomainObject.Predmet.SudioniciListNaziv_1">
      <item>Dražen Ezgeta, Stečajni upravitelj</item>
      <item>Stečajna masa iza NOVI START d.o.o. za poljoprivredu i trgovinu u stečaju</item>
    </derivirana_varijabla>
  </DomainObject.Predmet.SudioniciListNaziv>
  <DomainObject.Predmet.SudioniciListAdressOIB>
    <izvorni_sadrzaj>
      <item>Dražen Ezgeta, Stečajni upravitelj, OIB 62061046523, Matea Benussi Cio 8,52440 Poreč</item>
      <item>Stečajna masa iza NOVI START d.o.o. za poljoprivredu i trgovinu u stečaju, OIB 00971207086, Matea Benussi Cio 8,52440 Poreč</item>
    </izvorni_sadrzaj>
    <derivirana_varijabla naziv="DomainObject.Predmet.SudioniciListAdressOIB_1">
      <item>Dražen Ezgeta, Stečajni upravitelj, OIB 62061046523, Matea Benussi Cio 8,52440 Poreč</item>
      <item>Stečajna masa iza NOVI START d.o.o. za poljoprivredu i trgovinu u stečaju, OIB 00971207086, Matea Benussi Cio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00971207086</item>
    </izvorni_sadrzaj>
    <derivirana_varijabla naziv="DomainObject.Predmet.SudioniciListNazivOIB_1">
      <item>, OIB 62061046523</item>
      <item>, OIB 00971207086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8, 34343 Poreč</item>
    </izvorni_sadrzaj>
    <derivirana_varijabla naziv="DomainObject.Predmet.StecajniUpraviteljiListAddressOIB_1">
      <item>DRAŽEN EZGETA, OIB 62061046523, Ulica Mateo Benussi br. 8, 34343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svibnja 2026.</izvorni_sadrzaj>
    <derivirana_varijabla naziv="DomainObject.Predmet.DatumPocetkaProcesa_1">6. svibnja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2</properties:Pages>
  <properties:Words>367</properties:Words>
  <properties:Characters>2086</properties:Characters>
  <properties:Lines>82</properties:Lines>
  <properties:Paragraphs>30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2026-07-03T13:23:00Z</dcterms:created>
  <dc:creator>Jasmina Matika</dc:creator>
  <dc:description/>
  <cp:keywords/>
  <cp:lastModifiedBy>Jasmina Matika</cp:lastModifiedBy>
  <dcterms:modified xmlns:xsi="http://www.w3.org/2001/XMLSchema-instance" xsi:type="dcterms:W3CDTF">2026-09-07T08:06:00Z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St-191/2026-136 / Zapisnik - Ispitno ročište (St-191-26 - ZAPISNIK - ISPITNO ROČIŠTE - niži isplatni redovi - 7-9-26.docx)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